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A0A7" w14:textId="77777777" w:rsidR="00422E7E" w:rsidRDefault="00422E7E" w:rsidP="00422E7E">
      <w:pPr>
        <w:jc w:val="center"/>
        <w:rPr>
          <w:rFonts w:ascii="方正小标宋简体" w:eastAsia="方正小标宋简体"/>
          <w:sz w:val="36"/>
          <w:szCs w:val="36"/>
        </w:rPr>
      </w:pPr>
      <w:r w:rsidRPr="00422E7E">
        <w:rPr>
          <w:rFonts w:ascii="方正小标宋简体" w:eastAsia="方正小标宋简体" w:hint="eastAsia"/>
          <w:sz w:val="36"/>
          <w:szCs w:val="36"/>
        </w:rPr>
        <w:t>浙江省纪委监委</w:t>
      </w:r>
    </w:p>
    <w:p w14:paraId="0FC9FECF" w14:textId="630EF2EF" w:rsidR="00422E7E" w:rsidRPr="00422E7E" w:rsidRDefault="00422E7E" w:rsidP="00422E7E">
      <w:pPr>
        <w:jc w:val="center"/>
        <w:rPr>
          <w:rFonts w:ascii="方正小标宋简体" w:eastAsia="方正小标宋简体" w:hint="eastAsia"/>
          <w:sz w:val="36"/>
          <w:szCs w:val="36"/>
        </w:rPr>
      </w:pPr>
      <w:r w:rsidRPr="00422E7E">
        <w:rPr>
          <w:rFonts w:ascii="方正小标宋简体" w:eastAsia="方正小标宋简体" w:hint="eastAsia"/>
          <w:sz w:val="36"/>
          <w:szCs w:val="36"/>
        </w:rPr>
        <w:t>公开通报5起违反中央八项规定精神问题</w:t>
      </w:r>
    </w:p>
    <w:p w14:paraId="5C79546C" w14:textId="70C65F9F" w:rsidR="00422E7E" w:rsidRPr="00422E7E" w:rsidRDefault="00422E7E" w:rsidP="00422E7E">
      <w:pPr>
        <w:spacing w:line="560" w:lineRule="exact"/>
        <w:ind w:firstLineChars="200" w:firstLine="600"/>
        <w:rPr>
          <w:rFonts w:ascii="仿宋" w:eastAsia="仿宋" w:hAnsi="仿宋" w:hint="eastAsia"/>
          <w:sz w:val="30"/>
          <w:szCs w:val="30"/>
        </w:rPr>
      </w:pPr>
      <w:r w:rsidRPr="00422E7E">
        <w:rPr>
          <w:rFonts w:ascii="仿宋" w:eastAsia="仿宋" w:hAnsi="仿宋" w:hint="eastAsia"/>
          <w:sz w:val="30"/>
          <w:szCs w:val="30"/>
        </w:rPr>
        <w:t>为锲而不舍落实中央八项规定精神，进一步严明纪律要求，持续释放全面从严、</w:t>
      </w:r>
      <w:proofErr w:type="gramStart"/>
      <w:r w:rsidRPr="00422E7E">
        <w:rPr>
          <w:rFonts w:ascii="仿宋" w:eastAsia="仿宋" w:hAnsi="仿宋" w:hint="eastAsia"/>
          <w:sz w:val="30"/>
          <w:szCs w:val="30"/>
        </w:rPr>
        <w:t>一</w:t>
      </w:r>
      <w:proofErr w:type="gramEnd"/>
      <w:r w:rsidRPr="00422E7E">
        <w:rPr>
          <w:rFonts w:ascii="仿宋" w:eastAsia="仿宋" w:hAnsi="仿宋" w:hint="eastAsia"/>
          <w:sz w:val="30"/>
          <w:szCs w:val="30"/>
        </w:rPr>
        <w:t>严到底的强烈信号，现将近期查处的5起违反中央八项规定精神典型问题通报如下：</w:t>
      </w:r>
    </w:p>
    <w:p w14:paraId="2243B505" w14:textId="52159CC0" w:rsidR="00422E7E" w:rsidRPr="00422E7E" w:rsidRDefault="00422E7E" w:rsidP="00422E7E">
      <w:pPr>
        <w:spacing w:line="560" w:lineRule="exact"/>
        <w:ind w:firstLineChars="200" w:firstLine="602"/>
        <w:rPr>
          <w:rFonts w:ascii="仿宋" w:eastAsia="仿宋" w:hAnsi="仿宋"/>
          <w:sz w:val="30"/>
          <w:szCs w:val="30"/>
        </w:rPr>
      </w:pPr>
      <w:r w:rsidRPr="00422E7E">
        <w:rPr>
          <w:rFonts w:ascii="仿宋" w:eastAsia="仿宋" w:hAnsi="仿宋" w:hint="eastAsia"/>
          <w:b/>
          <w:bCs/>
          <w:sz w:val="30"/>
          <w:szCs w:val="30"/>
        </w:rPr>
        <w:t>浙江省自然资源集团有限公司原党委委员、副总经理金旭东违规收受礼品问题。</w:t>
      </w:r>
      <w:r w:rsidRPr="00422E7E">
        <w:rPr>
          <w:rFonts w:ascii="仿宋" w:eastAsia="仿宋" w:hAnsi="仿宋" w:hint="eastAsia"/>
          <w:sz w:val="30"/>
          <w:szCs w:val="30"/>
        </w:rPr>
        <w:t>2018年至2023年，金旭东收受管理服务对象某公司工程项目施工班组负责人汤某某、某砂石有限公司原法定代表人王某某所送高档白酒。金旭东还存在其他严重违纪违法问题，2025年7月被开除党籍、开除公职，涉嫌犯罪问题被移送检察机关依法审查起诉。</w:t>
      </w:r>
    </w:p>
    <w:p w14:paraId="5EA89DF7" w14:textId="54066C1E" w:rsidR="00422E7E" w:rsidRPr="00422E7E" w:rsidRDefault="00422E7E" w:rsidP="00422E7E">
      <w:pPr>
        <w:spacing w:line="560" w:lineRule="exact"/>
        <w:ind w:firstLineChars="200" w:firstLine="602"/>
        <w:rPr>
          <w:rFonts w:ascii="仿宋" w:eastAsia="仿宋" w:hAnsi="仿宋"/>
          <w:sz w:val="30"/>
          <w:szCs w:val="30"/>
        </w:rPr>
      </w:pPr>
      <w:r w:rsidRPr="00422E7E">
        <w:rPr>
          <w:rFonts w:ascii="仿宋" w:eastAsia="仿宋" w:hAnsi="仿宋" w:hint="eastAsia"/>
          <w:b/>
          <w:bCs/>
          <w:sz w:val="30"/>
          <w:szCs w:val="30"/>
        </w:rPr>
        <w:t>长兴县人大常委会原党组副书记、二级调研员沈孔鸿违规收受礼品问题。</w:t>
      </w:r>
      <w:r w:rsidRPr="00422E7E">
        <w:rPr>
          <w:rFonts w:ascii="仿宋" w:eastAsia="仿宋" w:hAnsi="仿宋" w:hint="eastAsia"/>
          <w:sz w:val="30"/>
          <w:szCs w:val="30"/>
        </w:rPr>
        <w:t>2023年至2025年，沈孔鸿多次收受管理服务对象某纺织公司法定代表人史某某、某公司负责人刘某某所送高档礼品。沈孔鸿还存在其他严重违纪违法问题，2025年10月被开除党籍、开除公职，涉嫌犯罪问题被移送检察机关依法审查起诉。</w:t>
      </w:r>
    </w:p>
    <w:p w14:paraId="57B899E9" w14:textId="08A4592E" w:rsidR="00422E7E" w:rsidRPr="00422E7E" w:rsidRDefault="00422E7E" w:rsidP="00422E7E">
      <w:pPr>
        <w:spacing w:line="560" w:lineRule="exact"/>
        <w:ind w:firstLineChars="200" w:firstLine="602"/>
        <w:rPr>
          <w:rFonts w:ascii="仿宋" w:eastAsia="仿宋" w:hAnsi="仿宋"/>
          <w:sz w:val="30"/>
          <w:szCs w:val="30"/>
        </w:rPr>
      </w:pPr>
      <w:r w:rsidRPr="00422E7E">
        <w:rPr>
          <w:rFonts w:ascii="仿宋" w:eastAsia="仿宋" w:hAnsi="仿宋" w:hint="eastAsia"/>
          <w:b/>
          <w:bCs/>
          <w:sz w:val="30"/>
          <w:szCs w:val="30"/>
        </w:rPr>
        <w:t>桐乡市税务局原党委委员、副局长杨胜亮违规收受礼品礼金、违规借用车辆问题。</w:t>
      </w:r>
      <w:r w:rsidRPr="00422E7E">
        <w:rPr>
          <w:rFonts w:ascii="仿宋" w:eastAsia="仿宋" w:hAnsi="仿宋" w:hint="eastAsia"/>
          <w:sz w:val="30"/>
          <w:szCs w:val="30"/>
        </w:rPr>
        <w:t>2020年至2024年，杨胜</w:t>
      </w:r>
      <w:proofErr w:type="gramStart"/>
      <w:r w:rsidRPr="00422E7E">
        <w:rPr>
          <w:rFonts w:ascii="仿宋" w:eastAsia="仿宋" w:hAnsi="仿宋" w:hint="eastAsia"/>
          <w:sz w:val="30"/>
          <w:szCs w:val="30"/>
        </w:rPr>
        <w:t>亮多次</w:t>
      </w:r>
      <w:proofErr w:type="gramEnd"/>
      <w:r w:rsidRPr="00422E7E">
        <w:rPr>
          <w:rFonts w:ascii="仿宋" w:eastAsia="仿宋" w:hAnsi="仿宋" w:hint="eastAsia"/>
          <w:sz w:val="30"/>
          <w:szCs w:val="30"/>
        </w:rPr>
        <w:t>收受管理服务对象某织造有限公司股东马某某、某农业科技有限公司董事长沈某某所送高档礼品、消费</w:t>
      </w:r>
      <w:proofErr w:type="gramStart"/>
      <w:r w:rsidRPr="00422E7E">
        <w:rPr>
          <w:rFonts w:ascii="仿宋" w:eastAsia="仿宋" w:hAnsi="仿宋" w:hint="eastAsia"/>
          <w:sz w:val="30"/>
          <w:szCs w:val="30"/>
        </w:rPr>
        <w:t>券</w:t>
      </w:r>
      <w:proofErr w:type="gramEnd"/>
      <w:r w:rsidRPr="00422E7E">
        <w:rPr>
          <w:rFonts w:ascii="仿宋" w:eastAsia="仿宋" w:hAnsi="仿宋" w:hint="eastAsia"/>
          <w:sz w:val="30"/>
          <w:szCs w:val="30"/>
        </w:rPr>
        <w:t>等；多次借用管理服务对象越野车，</w:t>
      </w:r>
      <w:proofErr w:type="gramStart"/>
      <w:r w:rsidRPr="00422E7E">
        <w:rPr>
          <w:rFonts w:ascii="仿宋" w:eastAsia="仿宋" w:hAnsi="仿宋" w:hint="eastAsia"/>
          <w:sz w:val="30"/>
          <w:szCs w:val="30"/>
        </w:rPr>
        <w:t>供自驾</w:t>
      </w:r>
      <w:proofErr w:type="gramEnd"/>
      <w:r w:rsidRPr="00422E7E">
        <w:rPr>
          <w:rFonts w:ascii="仿宋" w:eastAsia="仿宋" w:hAnsi="仿宋" w:hint="eastAsia"/>
          <w:sz w:val="30"/>
          <w:szCs w:val="30"/>
        </w:rPr>
        <w:t>旅游使用。杨胜亮还存在其他严重违纪违法问题，2025年6月被开除党籍、开除公职，涉嫌犯罪问题被移送检察机关依法审查起诉。</w:t>
      </w:r>
    </w:p>
    <w:p w14:paraId="66D7C948" w14:textId="04FB12C2" w:rsidR="00422E7E" w:rsidRPr="00422E7E" w:rsidRDefault="00422E7E" w:rsidP="00422E7E">
      <w:pPr>
        <w:spacing w:line="560" w:lineRule="exact"/>
        <w:ind w:firstLineChars="200" w:firstLine="602"/>
        <w:rPr>
          <w:rFonts w:ascii="仿宋" w:eastAsia="仿宋" w:hAnsi="仿宋" w:hint="eastAsia"/>
          <w:sz w:val="30"/>
          <w:szCs w:val="30"/>
        </w:rPr>
      </w:pPr>
      <w:r w:rsidRPr="00422E7E">
        <w:rPr>
          <w:rFonts w:ascii="仿宋" w:eastAsia="仿宋" w:hAnsi="仿宋" w:hint="eastAsia"/>
          <w:b/>
          <w:bCs/>
          <w:sz w:val="30"/>
          <w:szCs w:val="30"/>
        </w:rPr>
        <w:t>衢州市</w:t>
      </w:r>
      <w:proofErr w:type="gramStart"/>
      <w:r w:rsidRPr="00422E7E">
        <w:rPr>
          <w:rFonts w:ascii="仿宋" w:eastAsia="仿宋" w:hAnsi="仿宋" w:hint="eastAsia"/>
          <w:b/>
          <w:bCs/>
          <w:sz w:val="30"/>
          <w:szCs w:val="30"/>
        </w:rPr>
        <w:t>柯</w:t>
      </w:r>
      <w:proofErr w:type="gramEnd"/>
      <w:r w:rsidRPr="00422E7E">
        <w:rPr>
          <w:rFonts w:ascii="仿宋" w:eastAsia="仿宋" w:hAnsi="仿宋" w:hint="eastAsia"/>
          <w:b/>
          <w:bCs/>
          <w:sz w:val="30"/>
          <w:szCs w:val="30"/>
        </w:rPr>
        <w:t>城区</w:t>
      </w:r>
      <w:proofErr w:type="gramStart"/>
      <w:r w:rsidRPr="00422E7E">
        <w:rPr>
          <w:rFonts w:ascii="仿宋" w:eastAsia="仿宋" w:hAnsi="仿宋" w:hint="eastAsia"/>
          <w:b/>
          <w:bCs/>
          <w:sz w:val="30"/>
          <w:szCs w:val="30"/>
        </w:rPr>
        <w:t>衢</w:t>
      </w:r>
      <w:proofErr w:type="gramEnd"/>
      <w:r w:rsidRPr="00422E7E">
        <w:rPr>
          <w:rFonts w:ascii="仿宋" w:eastAsia="仿宋" w:hAnsi="仿宋" w:hint="eastAsia"/>
          <w:b/>
          <w:bCs/>
          <w:sz w:val="30"/>
          <w:szCs w:val="30"/>
        </w:rPr>
        <w:t>化街道原党工委副书记、办事处主任余红星</w:t>
      </w:r>
      <w:r w:rsidRPr="00422E7E">
        <w:rPr>
          <w:rFonts w:ascii="仿宋" w:eastAsia="仿宋" w:hAnsi="仿宋" w:hint="eastAsia"/>
          <w:b/>
          <w:bCs/>
          <w:sz w:val="30"/>
          <w:szCs w:val="30"/>
        </w:rPr>
        <w:lastRenderedPageBreak/>
        <w:t>违规收受礼品礼金问题。</w:t>
      </w:r>
      <w:r w:rsidRPr="00422E7E">
        <w:rPr>
          <w:rFonts w:ascii="仿宋" w:eastAsia="仿宋" w:hAnsi="仿宋" w:hint="eastAsia"/>
          <w:sz w:val="30"/>
          <w:szCs w:val="30"/>
        </w:rPr>
        <w:t>2017年至2025年，余红星多次收受管理服务对象某代理公司负责人郑某等人所送高档烟酒、超市购物卡等。余红星还存在其他严重违纪违法问题，2025年11月被开除党籍、开除公职，涉嫌犯罪问题被移送检察机关依法审查起诉。</w:t>
      </w:r>
    </w:p>
    <w:p w14:paraId="7B570A19" w14:textId="61154927" w:rsidR="00422E7E" w:rsidRPr="00422E7E" w:rsidRDefault="00422E7E" w:rsidP="00422E7E">
      <w:pPr>
        <w:spacing w:line="560" w:lineRule="exact"/>
        <w:ind w:firstLineChars="200" w:firstLine="602"/>
        <w:rPr>
          <w:rFonts w:ascii="仿宋" w:eastAsia="仿宋" w:hAnsi="仿宋" w:hint="eastAsia"/>
          <w:sz w:val="30"/>
          <w:szCs w:val="30"/>
        </w:rPr>
      </w:pPr>
      <w:proofErr w:type="gramStart"/>
      <w:r w:rsidRPr="00422E7E">
        <w:rPr>
          <w:rFonts w:ascii="仿宋" w:eastAsia="仿宋" w:hAnsi="仿宋" w:hint="eastAsia"/>
          <w:b/>
          <w:bCs/>
          <w:sz w:val="30"/>
          <w:szCs w:val="30"/>
        </w:rPr>
        <w:t>临海市杜桥镇</w:t>
      </w:r>
      <w:proofErr w:type="gramEnd"/>
      <w:r w:rsidRPr="00422E7E">
        <w:rPr>
          <w:rFonts w:ascii="仿宋" w:eastAsia="仿宋" w:hAnsi="仿宋" w:hint="eastAsia"/>
          <w:b/>
          <w:bCs/>
          <w:sz w:val="30"/>
          <w:szCs w:val="30"/>
        </w:rPr>
        <w:t>市场村原党支部书记、村委会主任金高官违规收受礼品、违规接受宴请和娱乐活动安排问题。</w:t>
      </w:r>
      <w:r w:rsidRPr="00422E7E">
        <w:rPr>
          <w:rFonts w:ascii="仿宋" w:eastAsia="仿宋" w:hAnsi="仿宋" w:hint="eastAsia"/>
          <w:sz w:val="30"/>
          <w:szCs w:val="30"/>
        </w:rPr>
        <w:t>2022年至2024年，金高</w:t>
      </w:r>
      <w:proofErr w:type="gramStart"/>
      <w:r w:rsidRPr="00422E7E">
        <w:rPr>
          <w:rFonts w:ascii="仿宋" w:eastAsia="仿宋" w:hAnsi="仿宋" w:hint="eastAsia"/>
          <w:sz w:val="30"/>
          <w:szCs w:val="30"/>
        </w:rPr>
        <w:t>官多次</w:t>
      </w:r>
      <w:proofErr w:type="gramEnd"/>
      <w:r w:rsidRPr="00422E7E">
        <w:rPr>
          <w:rFonts w:ascii="仿宋" w:eastAsia="仿宋" w:hAnsi="仿宋" w:hint="eastAsia"/>
          <w:sz w:val="30"/>
          <w:szCs w:val="30"/>
        </w:rPr>
        <w:t>收受管理服务对象周某某等人所送高档香烟；多次接受周某某等人安排的宴请和娱乐活动。金高官还存在其他严重违纪违法问题，2025年9月被开除党籍、责令辞去职务，涉嫌犯罪问题被移送检察机关依法审查起诉。</w:t>
      </w:r>
    </w:p>
    <w:p w14:paraId="552B5AFD" w14:textId="77777777" w:rsidR="00422E7E" w:rsidRPr="00422E7E" w:rsidRDefault="00422E7E" w:rsidP="00422E7E">
      <w:pPr>
        <w:spacing w:line="560" w:lineRule="exact"/>
        <w:ind w:firstLineChars="200" w:firstLine="600"/>
        <w:rPr>
          <w:rFonts w:ascii="仿宋" w:eastAsia="仿宋" w:hAnsi="仿宋"/>
          <w:sz w:val="30"/>
          <w:szCs w:val="30"/>
        </w:rPr>
      </w:pPr>
      <w:r w:rsidRPr="00422E7E">
        <w:rPr>
          <w:rFonts w:ascii="仿宋" w:eastAsia="仿宋" w:hAnsi="仿宋" w:hint="eastAsia"/>
          <w:sz w:val="30"/>
          <w:szCs w:val="30"/>
        </w:rPr>
        <w:t>中央八项规定是长期有效的铁规矩、硬杠杠。全省各级党组织要坚持从政治上</w:t>
      </w:r>
      <w:proofErr w:type="gramStart"/>
      <w:r w:rsidRPr="00422E7E">
        <w:rPr>
          <w:rFonts w:ascii="仿宋" w:eastAsia="仿宋" w:hAnsi="仿宋" w:hint="eastAsia"/>
          <w:sz w:val="30"/>
          <w:szCs w:val="30"/>
        </w:rPr>
        <w:t>认识作风</w:t>
      </w:r>
      <w:proofErr w:type="gramEnd"/>
      <w:r w:rsidRPr="00422E7E">
        <w:rPr>
          <w:rFonts w:ascii="仿宋" w:eastAsia="仿宋" w:hAnsi="仿宋" w:hint="eastAsia"/>
          <w:sz w:val="30"/>
          <w:szCs w:val="30"/>
        </w:rPr>
        <w:t>问题，坚决扛</w:t>
      </w:r>
      <w:proofErr w:type="gramStart"/>
      <w:r w:rsidRPr="00422E7E">
        <w:rPr>
          <w:rFonts w:ascii="仿宋" w:eastAsia="仿宋" w:hAnsi="仿宋" w:hint="eastAsia"/>
          <w:sz w:val="30"/>
          <w:szCs w:val="30"/>
        </w:rPr>
        <w:t>牢作风</w:t>
      </w:r>
      <w:proofErr w:type="gramEnd"/>
      <w:r w:rsidRPr="00422E7E">
        <w:rPr>
          <w:rFonts w:ascii="仿宋" w:eastAsia="仿宋" w:hAnsi="仿宋" w:hint="eastAsia"/>
          <w:sz w:val="30"/>
          <w:szCs w:val="30"/>
        </w:rPr>
        <w:t>建设政治责任，巩固拓展深入贯彻中央八项规定精神学习教育成果，做到经常抓、深入抓、持久抓。要突出领导干部“关键少数”以及新提拔干部、年轻干部、关键岗位干部等重点对象，常态</w:t>
      </w:r>
      <w:proofErr w:type="gramStart"/>
      <w:r w:rsidRPr="00422E7E">
        <w:rPr>
          <w:rFonts w:ascii="仿宋" w:eastAsia="仿宋" w:hAnsi="仿宋" w:hint="eastAsia"/>
          <w:sz w:val="30"/>
          <w:szCs w:val="30"/>
        </w:rPr>
        <w:t>化开展</w:t>
      </w:r>
      <w:proofErr w:type="gramEnd"/>
      <w:r w:rsidRPr="00422E7E">
        <w:rPr>
          <w:rFonts w:ascii="仿宋" w:eastAsia="仿宋" w:hAnsi="仿宋" w:hint="eastAsia"/>
          <w:sz w:val="30"/>
          <w:szCs w:val="30"/>
        </w:rPr>
        <w:t>作风教育，强化日常教育管理监督，引导党员干部切实筑牢拒腐防变思想防线。各级领导干部特别是“一把手”要发挥示范引领作用，坚持</w:t>
      </w:r>
      <w:proofErr w:type="gramStart"/>
      <w:r w:rsidRPr="00422E7E">
        <w:rPr>
          <w:rFonts w:ascii="仿宋" w:eastAsia="仿宋" w:hAnsi="仿宋" w:hint="eastAsia"/>
          <w:sz w:val="30"/>
          <w:szCs w:val="30"/>
        </w:rPr>
        <w:t>以上率</w:t>
      </w:r>
      <w:proofErr w:type="gramEnd"/>
      <w:r w:rsidRPr="00422E7E">
        <w:rPr>
          <w:rFonts w:ascii="仿宋" w:eastAsia="仿宋" w:hAnsi="仿宋" w:hint="eastAsia"/>
          <w:sz w:val="30"/>
          <w:szCs w:val="30"/>
        </w:rPr>
        <w:t>下做、</w:t>
      </w:r>
      <w:proofErr w:type="gramStart"/>
      <w:r w:rsidRPr="00422E7E">
        <w:rPr>
          <w:rFonts w:ascii="仿宋" w:eastAsia="仿宋" w:hAnsi="仿宋" w:hint="eastAsia"/>
          <w:sz w:val="30"/>
          <w:szCs w:val="30"/>
        </w:rPr>
        <w:t>以上促下抓</w:t>
      </w:r>
      <w:proofErr w:type="gramEnd"/>
      <w:r w:rsidRPr="00422E7E">
        <w:rPr>
          <w:rFonts w:ascii="仿宋" w:eastAsia="仿宋" w:hAnsi="仿宋" w:hint="eastAsia"/>
          <w:sz w:val="30"/>
          <w:szCs w:val="30"/>
        </w:rPr>
        <w:t>，推动作风建设各项部署要求落到实处。各级纪检监察机关要</w:t>
      </w:r>
      <w:proofErr w:type="gramStart"/>
      <w:r w:rsidRPr="00422E7E">
        <w:rPr>
          <w:rFonts w:ascii="仿宋" w:eastAsia="仿宋" w:hAnsi="仿宋" w:hint="eastAsia"/>
          <w:sz w:val="30"/>
          <w:szCs w:val="30"/>
        </w:rPr>
        <w:t>强化正风肃</w:t>
      </w:r>
      <w:proofErr w:type="gramEnd"/>
      <w:r w:rsidRPr="00422E7E">
        <w:rPr>
          <w:rFonts w:ascii="仿宋" w:eastAsia="仿宋" w:hAnsi="仿宋" w:hint="eastAsia"/>
          <w:sz w:val="30"/>
          <w:szCs w:val="30"/>
        </w:rPr>
        <w:t>纪明察暗访，速查严处顶风违纪行为，深入推进</w:t>
      </w:r>
      <w:proofErr w:type="gramStart"/>
      <w:r w:rsidRPr="00422E7E">
        <w:rPr>
          <w:rFonts w:ascii="仿宋" w:eastAsia="仿宋" w:hAnsi="仿宋" w:hint="eastAsia"/>
          <w:sz w:val="30"/>
          <w:szCs w:val="30"/>
        </w:rPr>
        <w:t>风腐同</w:t>
      </w:r>
      <w:proofErr w:type="gramEnd"/>
      <w:r w:rsidRPr="00422E7E">
        <w:rPr>
          <w:rFonts w:ascii="仿宋" w:eastAsia="仿宋" w:hAnsi="仿宋" w:hint="eastAsia"/>
          <w:sz w:val="30"/>
          <w:szCs w:val="30"/>
        </w:rPr>
        <w:t>查同治，始终保持高压惩治态势。紧盯年节关口，严查违规吃喝、违规收送礼品礼金等易发多发“四风”问题，加大警示教育、通报曝光力度，不断营造风清气</w:t>
      </w:r>
      <w:proofErr w:type="gramStart"/>
      <w:r w:rsidRPr="00422E7E">
        <w:rPr>
          <w:rFonts w:ascii="仿宋" w:eastAsia="仿宋" w:hAnsi="仿宋" w:hint="eastAsia"/>
          <w:sz w:val="30"/>
          <w:szCs w:val="30"/>
        </w:rPr>
        <w:t>正节日</w:t>
      </w:r>
      <w:proofErr w:type="gramEnd"/>
      <w:r w:rsidRPr="00422E7E">
        <w:rPr>
          <w:rFonts w:ascii="仿宋" w:eastAsia="仿宋" w:hAnsi="仿宋" w:hint="eastAsia"/>
          <w:sz w:val="30"/>
          <w:szCs w:val="30"/>
        </w:rPr>
        <w:t>氛围。</w:t>
      </w:r>
    </w:p>
    <w:p w14:paraId="431A0B8B" w14:textId="77777777" w:rsidR="00000000" w:rsidRPr="00422E7E" w:rsidRDefault="00000000" w:rsidP="00422E7E">
      <w:pPr>
        <w:spacing w:line="560" w:lineRule="exact"/>
        <w:ind w:firstLineChars="200" w:firstLine="600"/>
        <w:rPr>
          <w:rFonts w:ascii="仿宋" w:eastAsia="仿宋" w:hAnsi="仿宋"/>
          <w:sz w:val="30"/>
          <w:szCs w:val="30"/>
        </w:rPr>
      </w:pPr>
    </w:p>
    <w:sectPr w:rsidR="00CB0FF8" w:rsidRPr="00422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7E"/>
    <w:rsid w:val="003205EA"/>
    <w:rsid w:val="00422E7E"/>
    <w:rsid w:val="007362A7"/>
    <w:rsid w:val="00980CA3"/>
    <w:rsid w:val="009C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1595"/>
  <w15:chartTrackingRefBased/>
  <w15:docId w15:val="{C7F5F673-7CF9-4887-A5C2-CD06B7C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2E7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422E7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422E7E"/>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422E7E"/>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422E7E"/>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422E7E"/>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422E7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E7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22E7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E7E"/>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422E7E"/>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422E7E"/>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422E7E"/>
    <w:rPr>
      <w:rFonts w:cstheme="majorBidi"/>
      <w:color w:val="2E74B5" w:themeColor="accent1" w:themeShade="BF"/>
      <w:sz w:val="28"/>
      <w:szCs w:val="28"/>
    </w:rPr>
  </w:style>
  <w:style w:type="character" w:customStyle="1" w:styleId="50">
    <w:name w:val="标题 5 字符"/>
    <w:basedOn w:val="a0"/>
    <w:link w:val="5"/>
    <w:uiPriority w:val="9"/>
    <w:semiHidden/>
    <w:rsid w:val="00422E7E"/>
    <w:rPr>
      <w:rFonts w:cstheme="majorBidi"/>
      <w:color w:val="2E74B5" w:themeColor="accent1" w:themeShade="BF"/>
      <w:sz w:val="24"/>
      <w:szCs w:val="24"/>
    </w:rPr>
  </w:style>
  <w:style w:type="character" w:customStyle="1" w:styleId="60">
    <w:name w:val="标题 6 字符"/>
    <w:basedOn w:val="a0"/>
    <w:link w:val="6"/>
    <w:uiPriority w:val="9"/>
    <w:semiHidden/>
    <w:rsid w:val="00422E7E"/>
    <w:rPr>
      <w:rFonts w:cstheme="majorBidi"/>
      <w:b/>
      <w:bCs/>
      <w:color w:val="2E74B5" w:themeColor="accent1" w:themeShade="BF"/>
    </w:rPr>
  </w:style>
  <w:style w:type="character" w:customStyle="1" w:styleId="70">
    <w:name w:val="标题 7 字符"/>
    <w:basedOn w:val="a0"/>
    <w:link w:val="7"/>
    <w:uiPriority w:val="9"/>
    <w:semiHidden/>
    <w:rsid w:val="00422E7E"/>
    <w:rPr>
      <w:rFonts w:cstheme="majorBidi"/>
      <w:b/>
      <w:bCs/>
      <w:color w:val="595959" w:themeColor="text1" w:themeTint="A6"/>
    </w:rPr>
  </w:style>
  <w:style w:type="character" w:customStyle="1" w:styleId="80">
    <w:name w:val="标题 8 字符"/>
    <w:basedOn w:val="a0"/>
    <w:link w:val="8"/>
    <w:uiPriority w:val="9"/>
    <w:semiHidden/>
    <w:rsid w:val="00422E7E"/>
    <w:rPr>
      <w:rFonts w:cstheme="majorBidi"/>
      <w:color w:val="595959" w:themeColor="text1" w:themeTint="A6"/>
    </w:rPr>
  </w:style>
  <w:style w:type="character" w:customStyle="1" w:styleId="90">
    <w:name w:val="标题 9 字符"/>
    <w:basedOn w:val="a0"/>
    <w:link w:val="9"/>
    <w:uiPriority w:val="9"/>
    <w:semiHidden/>
    <w:rsid w:val="00422E7E"/>
    <w:rPr>
      <w:rFonts w:eastAsiaTheme="majorEastAsia" w:cstheme="majorBidi"/>
      <w:color w:val="595959" w:themeColor="text1" w:themeTint="A6"/>
    </w:rPr>
  </w:style>
  <w:style w:type="paragraph" w:styleId="a3">
    <w:name w:val="Title"/>
    <w:basedOn w:val="a"/>
    <w:next w:val="a"/>
    <w:link w:val="a4"/>
    <w:uiPriority w:val="10"/>
    <w:qFormat/>
    <w:rsid w:val="00422E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E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E7E"/>
    <w:pPr>
      <w:spacing w:before="160" w:after="160"/>
      <w:jc w:val="center"/>
    </w:pPr>
    <w:rPr>
      <w:i/>
      <w:iCs/>
      <w:color w:val="404040" w:themeColor="text1" w:themeTint="BF"/>
    </w:rPr>
  </w:style>
  <w:style w:type="character" w:customStyle="1" w:styleId="a8">
    <w:name w:val="引用 字符"/>
    <w:basedOn w:val="a0"/>
    <w:link w:val="a7"/>
    <w:uiPriority w:val="29"/>
    <w:rsid w:val="00422E7E"/>
    <w:rPr>
      <w:i/>
      <w:iCs/>
      <w:color w:val="404040" w:themeColor="text1" w:themeTint="BF"/>
    </w:rPr>
  </w:style>
  <w:style w:type="paragraph" w:styleId="a9">
    <w:name w:val="List Paragraph"/>
    <w:basedOn w:val="a"/>
    <w:uiPriority w:val="34"/>
    <w:qFormat/>
    <w:rsid w:val="00422E7E"/>
    <w:pPr>
      <w:ind w:left="720"/>
      <w:contextualSpacing/>
    </w:pPr>
  </w:style>
  <w:style w:type="character" w:styleId="aa">
    <w:name w:val="Intense Emphasis"/>
    <w:basedOn w:val="a0"/>
    <w:uiPriority w:val="21"/>
    <w:qFormat/>
    <w:rsid w:val="00422E7E"/>
    <w:rPr>
      <w:i/>
      <w:iCs/>
      <w:color w:val="2E74B5" w:themeColor="accent1" w:themeShade="BF"/>
    </w:rPr>
  </w:style>
  <w:style w:type="paragraph" w:styleId="ab">
    <w:name w:val="Intense Quote"/>
    <w:basedOn w:val="a"/>
    <w:next w:val="a"/>
    <w:link w:val="ac"/>
    <w:uiPriority w:val="30"/>
    <w:qFormat/>
    <w:rsid w:val="00422E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422E7E"/>
    <w:rPr>
      <w:i/>
      <w:iCs/>
      <w:color w:val="2E74B5" w:themeColor="accent1" w:themeShade="BF"/>
    </w:rPr>
  </w:style>
  <w:style w:type="character" w:styleId="ad">
    <w:name w:val="Intense Reference"/>
    <w:basedOn w:val="a0"/>
    <w:uiPriority w:val="32"/>
    <w:qFormat/>
    <w:rsid w:val="00422E7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2025-12-30T05:55:00Z</dcterms:created>
  <dcterms:modified xsi:type="dcterms:W3CDTF">2025-12-30T05:58:00Z</dcterms:modified>
</cp:coreProperties>
</file>